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5097"/>
        <w:gridCol w:w="2271"/>
        <w:gridCol w:w="2270"/>
      </w:tblGrid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Физическая охрана объектов</w:t>
            </w:r>
          </w:p>
        </w:tc>
      </w:tr>
      <w:tr>
        <w:trPr/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12 ч.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24 ч.</w:t>
            </w:r>
          </w:p>
        </w:tc>
      </w:tr>
      <w:tr>
        <w:trPr/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Невооруженная охрана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135 р.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110 р.</w:t>
            </w:r>
          </w:p>
        </w:tc>
      </w:tr>
      <w:tr>
        <w:trPr/>
        <w:tc>
          <w:tcPr>
            <w:tcW w:w="50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Вооруженная охрана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договорная</w:t>
            </w:r>
          </w:p>
        </w:tc>
        <w:tc>
          <w:tcPr>
            <w:tcW w:w="22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договорная</w:t>
            </w:r>
          </w:p>
        </w:tc>
      </w:tr>
      <w:tr>
        <w:trPr/>
        <w:tc>
          <w:tcPr>
            <w:tcW w:w="9638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Стоимость указана в рублях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за 1 час.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402"/>
        <w:gridCol w:w="1696"/>
        <w:gridCol w:w="2271"/>
        <w:gridCol w:w="2268"/>
      </w:tblGrid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Личная охрана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12 ч.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24 ч.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Телохранитель с оружием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22,5 дня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162 000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30,5 дней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237 900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402 600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Телохранитель-водитель с оружием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22,5 дня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173 300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30,5 дней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254 500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430 800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Автомобиль и водитель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22,5 дня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отдельно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отдельно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30,5 дней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отдельно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отдельно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Стоимость указана в рублях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за 1 месяц.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402"/>
        <w:gridCol w:w="1696"/>
        <w:gridCol w:w="2271"/>
        <w:gridCol w:w="2268"/>
      </w:tblGrid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Сопровождение грузов</w:t>
            </w:r>
          </w:p>
        </w:tc>
      </w:tr>
      <w:tr>
        <w:trPr/>
        <w:tc>
          <w:tcPr>
            <w:tcW w:w="50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12 ч.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+ 1 ч.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Сопровождение инкассации </w:t>
            </w: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(предоставляется бронеавтомобиль, водитель, сотрудник охраны)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Постоянная услуга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4 200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Разовая услуга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350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Сопровождение инкассации </w:t>
            </w: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(предоставляется сотрудник охраны)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Постоянная услуга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5 500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Разовая услуга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300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Междугородние и региональные перевозки </w:t>
            </w: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(предоставляется сотрудник охраны)</w:t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Постоянная услуга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договорная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договорная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6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Разовая услуга</w:t>
            </w:r>
          </w:p>
        </w:tc>
        <w:tc>
          <w:tcPr>
            <w:tcW w:w="22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договорная</w:t>
            </w:r>
          </w:p>
        </w:tc>
        <w:tc>
          <w:tcPr>
            <w:tcW w:w="22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договорная</w:t>
            </w:r>
          </w:p>
        </w:tc>
      </w:tr>
      <w:tr>
        <w:trPr/>
        <w:tc>
          <w:tcPr>
            <w:tcW w:w="963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Стоимость указана в рублях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за 1 смену.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3402"/>
        <w:gridCol w:w="1983"/>
        <w:gridCol w:w="1418"/>
        <w:gridCol w:w="1418"/>
        <w:gridCol w:w="1417"/>
      </w:tblGrid>
      <w:tr>
        <w:trPr/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DDDDDD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Физическая охрана массовых мероприятий</w:t>
            </w:r>
          </w:p>
        </w:tc>
      </w:tr>
      <w:tr>
        <w:trPr/>
        <w:tc>
          <w:tcPr>
            <w:tcW w:w="538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bookmarkStart w:id="0" w:name="__DdeLink__385_807039823"/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bookmarkEnd w:id="0"/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6 ч.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12 ч.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b/>
                <w:b/>
                <w:bCs/>
                <w:lang w:val="en-US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  <w:lang w:val="en-US"/>
              </w:rPr>
              <w:t xml:space="preserve">t &lt; 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24 ч.</w:t>
            </w:r>
          </w:p>
        </w:tc>
      </w:tr>
      <w:tr>
        <w:trPr/>
        <w:tc>
          <w:tcPr>
            <w:tcW w:w="3402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Выставки, презентации, корпоративные мероприятия</w:t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Разовые услуги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5 000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7 000</w:t>
            </w:r>
          </w:p>
        </w:tc>
      </w:tr>
      <w:tr>
        <w:trPr/>
        <w:tc>
          <w:tcPr>
            <w:tcW w:w="3402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</w:r>
          </w:p>
        </w:tc>
        <w:tc>
          <w:tcPr>
            <w:tcW w:w="19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Более 2 смен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4 500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5 500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6 000</w:t>
            </w:r>
          </w:p>
        </w:tc>
      </w:tr>
      <w:tr>
        <w:trPr/>
        <w:tc>
          <w:tcPr>
            <w:tcW w:w="963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51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Стоимость указана в рублях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за 1 смену.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6803"/>
        <w:gridCol w:w="2835"/>
      </w:tblGrid>
      <w:tr>
        <w:trPr/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DDDDDD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Verdana" w:hAnsi="Verdana"/>
                <w:b w:val="false"/>
                <w:bCs w:val="false"/>
                <w:sz w:val="20"/>
                <w:szCs w:val="20"/>
              </w:rPr>
              <w:t>Пультовая охрана</w:t>
            </w:r>
          </w:p>
        </w:tc>
      </w:tr>
      <w:tr>
        <w:trPr/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Охрана квартиры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500 руб./месяц</w:t>
            </w:r>
          </w:p>
        </w:tc>
      </w:tr>
      <w:tr>
        <w:trPr/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Охрана дома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700 руб./месяц</w:t>
            </w:r>
          </w:p>
        </w:tc>
      </w:tr>
      <w:tr>
        <w:trPr/>
        <w:tc>
          <w:tcPr>
            <w:tcW w:w="680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b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Охрана коммерческих объектов (нежилой фонд)</w:t>
            </w: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Style19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 3 руб./час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8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1">
    <w:name w:val="Заголовок 1"/>
    <w:basedOn w:val="Style11"/>
    <w:pPr>
      <w:spacing w:before="240" w:after="12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1"/>
    <w:pPr>
      <w:spacing w:before="200" w:after="120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1"/>
    <w:pPr>
      <w:spacing w:before="140" w:after="120"/>
      <w:outlineLvl w:val="2"/>
    </w:pPr>
    <w:rPr>
      <w:b/>
      <w:bCs/>
      <w:sz w:val="28"/>
      <w:szCs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7">
    <w:name w:val="Заглавие"/>
    <w:basedOn w:val="Style11"/>
    <w:pPr>
      <w:jc w:val="center"/>
    </w:pPr>
    <w:rPr>
      <w:b/>
      <w:bCs/>
      <w:sz w:val="56"/>
      <w:szCs w:val="56"/>
    </w:rPr>
  </w:style>
  <w:style w:type="paragraph" w:styleId="Style18">
    <w:name w:val="Подзаголовок"/>
    <w:basedOn w:val="Style11"/>
    <w:pPr>
      <w:spacing w:before="60" w:after="120"/>
      <w:jc w:val="center"/>
    </w:pPr>
    <w:rPr>
      <w:sz w:val="36"/>
      <w:szCs w:val="36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Application>LibreOffice/4.4.4.3$Windows_x86 LibreOffice_project/2c39ebcf046445232b798108aa8a7e7d89552ea8</Application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2015-10-23T16:07:42Z</dcterms:created>
  <dc:language>ru-RU</dc:language>
  <dcterms:modified xsi:type="dcterms:W3CDTF">2015-10-26T09:43:50Z</dcterms:modified>
  <cp:revision>2</cp:revision>
</cp:coreProperties>
</file>